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12" w:rsidRPr="007F0727" w:rsidRDefault="00252864" w:rsidP="00AC2612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98211637" r:id="rId5"/>
        </w:object>
      </w:r>
      <w:r w:rsidR="00AC2612" w:rsidRPr="007F0727">
        <w:rPr>
          <w:b/>
          <w:sz w:val="28"/>
          <w:szCs w:val="28"/>
        </w:rPr>
        <w:t>УКРАЇНА</w:t>
      </w:r>
    </w:p>
    <w:p w:rsidR="00AC2612" w:rsidRPr="007F0727" w:rsidRDefault="00AC2612" w:rsidP="00AC2612">
      <w:pPr>
        <w:pStyle w:val="a4"/>
        <w:ind w:firstLine="0"/>
        <w:rPr>
          <w:b/>
          <w:smallCaps/>
          <w:sz w:val="28"/>
          <w:szCs w:val="28"/>
        </w:rPr>
      </w:pPr>
      <w:r w:rsidRPr="007F072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7F0727">
        <w:rPr>
          <w:b/>
          <w:smallCaps/>
          <w:sz w:val="28"/>
          <w:szCs w:val="28"/>
        </w:rPr>
        <w:t>Нетішинської</w:t>
      </w:r>
      <w:proofErr w:type="spellEnd"/>
      <w:r w:rsidRPr="007F0727">
        <w:rPr>
          <w:b/>
          <w:smallCaps/>
          <w:sz w:val="28"/>
          <w:szCs w:val="28"/>
        </w:rPr>
        <w:t xml:space="preserve"> міської ради</w:t>
      </w:r>
    </w:p>
    <w:p w:rsidR="00AC2612" w:rsidRPr="007F0727" w:rsidRDefault="00AC2612" w:rsidP="00AC2612">
      <w:pPr>
        <w:pStyle w:val="a4"/>
        <w:ind w:firstLine="0"/>
        <w:rPr>
          <w:b/>
          <w:smallCaps/>
          <w:sz w:val="28"/>
          <w:szCs w:val="28"/>
        </w:rPr>
      </w:pPr>
      <w:r w:rsidRPr="007F0727">
        <w:rPr>
          <w:b/>
          <w:smallCaps/>
          <w:sz w:val="28"/>
          <w:szCs w:val="28"/>
        </w:rPr>
        <w:t>Хмельницької області</w:t>
      </w:r>
    </w:p>
    <w:p w:rsidR="00AC2612" w:rsidRPr="007F0727" w:rsidRDefault="00AC2612" w:rsidP="00AC2612">
      <w:pPr>
        <w:jc w:val="both"/>
        <w:rPr>
          <w:sz w:val="28"/>
          <w:szCs w:val="28"/>
          <w:lang w:val="uk-UA" w:eastAsia="uk-UA"/>
        </w:rPr>
      </w:pPr>
    </w:p>
    <w:p w:rsidR="00AC2612" w:rsidRPr="007F0727" w:rsidRDefault="00AC2612" w:rsidP="00AC2612">
      <w:pPr>
        <w:jc w:val="center"/>
        <w:rPr>
          <w:b/>
          <w:sz w:val="32"/>
          <w:szCs w:val="32"/>
          <w:lang w:val="uk-UA"/>
        </w:rPr>
      </w:pPr>
      <w:r w:rsidRPr="007F072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F0727">
        <w:rPr>
          <w:b/>
          <w:sz w:val="32"/>
          <w:szCs w:val="32"/>
          <w:lang w:val="uk-UA"/>
        </w:rPr>
        <w:t>Н</w:t>
      </w:r>
      <w:proofErr w:type="spellEnd"/>
      <w:r w:rsidRPr="007F0727">
        <w:rPr>
          <w:b/>
          <w:sz w:val="32"/>
          <w:szCs w:val="32"/>
          <w:lang w:val="uk-UA"/>
        </w:rPr>
        <w:t xml:space="preserve"> Я</w:t>
      </w:r>
    </w:p>
    <w:p w:rsidR="00AC2612" w:rsidRPr="007F0727" w:rsidRDefault="00AC2612" w:rsidP="00AC2612">
      <w:pPr>
        <w:jc w:val="center"/>
        <w:rPr>
          <w:b/>
          <w:sz w:val="28"/>
          <w:szCs w:val="28"/>
          <w:lang w:val="uk-UA" w:eastAsia="uk-UA"/>
        </w:rPr>
      </w:pPr>
    </w:p>
    <w:p w:rsidR="000722E2" w:rsidRPr="001F4E13" w:rsidRDefault="007342F4" w:rsidP="000722E2">
      <w:pPr>
        <w:jc w:val="both"/>
        <w:rPr>
          <w:b/>
          <w:sz w:val="28"/>
          <w:szCs w:val="28"/>
          <w:lang w:val="uk-UA" w:eastAsia="uk-UA"/>
        </w:rPr>
      </w:pPr>
      <w:r w:rsidRPr="001F4E13">
        <w:rPr>
          <w:b/>
          <w:sz w:val="28"/>
          <w:szCs w:val="28"/>
          <w:lang w:val="uk-UA" w:eastAsia="uk-UA"/>
        </w:rPr>
        <w:t>11</w:t>
      </w:r>
      <w:r w:rsidR="00AC2612" w:rsidRPr="001F4E13">
        <w:rPr>
          <w:b/>
          <w:sz w:val="28"/>
          <w:szCs w:val="28"/>
          <w:lang w:val="uk-UA" w:eastAsia="uk-UA"/>
        </w:rPr>
        <w:t>.11.2021</w:t>
      </w:r>
      <w:r w:rsidR="00AC2612" w:rsidRPr="001F4E13">
        <w:rPr>
          <w:b/>
          <w:sz w:val="28"/>
          <w:szCs w:val="28"/>
          <w:lang w:val="uk-UA" w:eastAsia="uk-UA"/>
        </w:rPr>
        <w:tab/>
      </w:r>
      <w:r w:rsidR="00AC2612" w:rsidRPr="001F4E13">
        <w:rPr>
          <w:b/>
          <w:sz w:val="28"/>
          <w:szCs w:val="28"/>
          <w:lang w:val="uk-UA" w:eastAsia="uk-UA"/>
        </w:rPr>
        <w:tab/>
      </w:r>
      <w:r w:rsidR="00AC2612" w:rsidRPr="001F4E13">
        <w:rPr>
          <w:b/>
          <w:sz w:val="28"/>
          <w:szCs w:val="28"/>
          <w:lang w:val="uk-UA" w:eastAsia="uk-UA"/>
        </w:rPr>
        <w:tab/>
      </w:r>
      <w:r w:rsidR="00AC2612" w:rsidRPr="001F4E13">
        <w:rPr>
          <w:b/>
          <w:sz w:val="28"/>
          <w:szCs w:val="28"/>
          <w:lang w:val="uk-UA" w:eastAsia="uk-UA"/>
        </w:rPr>
        <w:tab/>
      </w:r>
      <w:r w:rsidR="00AC2612" w:rsidRPr="001F4E13">
        <w:rPr>
          <w:b/>
          <w:sz w:val="28"/>
          <w:szCs w:val="28"/>
          <w:lang w:val="uk-UA" w:eastAsia="uk-UA"/>
        </w:rPr>
        <w:tab/>
      </w:r>
      <w:proofErr w:type="spellStart"/>
      <w:r w:rsidR="00AC2612" w:rsidRPr="001F4E13">
        <w:rPr>
          <w:b/>
          <w:sz w:val="28"/>
          <w:szCs w:val="28"/>
          <w:lang w:val="uk-UA" w:eastAsia="uk-UA"/>
        </w:rPr>
        <w:t>Нетішин</w:t>
      </w:r>
      <w:proofErr w:type="spellEnd"/>
      <w:r w:rsidR="00AC2612" w:rsidRPr="001F4E13">
        <w:rPr>
          <w:b/>
          <w:sz w:val="28"/>
          <w:szCs w:val="28"/>
          <w:lang w:val="uk-UA" w:eastAsia="uk-UA"/>
        </w:rPr>
        <w:tab/>
      </w:r>
      <w:r w:rsidR="00AC2612" w:rsidRPr="001F4E13">
        <w:rPr>
          <w:b/>
          <w:sz w:val="28"/>
          <w:szCs w:val="28"/>
          <w:lang w:val="uk-UA" w:eastAsia="uk-UA"/>
        </w:rPr>
        <w:tab/>
      </w:r>
      <w:r w:rsidR="00AC2612" w:rsidRPr="001F4E13">
        <w:rPr>
          <w:b/>
          <w:sz w:val="28"/>
          <w:szCs w:val="28"/>
          <w:lang w:val="uk-UA" w:eastAsia="uk-UA"/>
        </w:rPr>
        <w:tab/>
      </w:r>
      <w:r w:rsidR="00AC2612" w:rsidRPr="001F4E13">
        <w:rPr>
          <w:b/>
          <w:sz w:val="28"/>
          <w:szCs w:val="28"/>
          <w:lang w:val="uk-UA" w:eastAsia="uk-UA"/>
        </w:rPr>
        <w:tab/>
        <w:t xml:space="preserve">  № </w:t>
      </w:r>
      <w:r w:rsidR="00F614F5">
        <w:rPr>
          <w:b/>
          <w:sz w:val="28"/>
          <w:szCs w:val="28"/>
          <w:lang w:val="uk-UA" w:eastAsia="uk-UA"/>
        </w:rPr>
        <w:t>525</w:t>
      </w:r>
      <w:r w:rsidR="00AC2612" w:rsidRPr="001F4E13">
        <w:rPr>
          <w:b/>
          <w:sz w:val="28"/>
          <w:szCs w:val="28"/>
          <w:lang w:val="uk-UA" w:eastAsia="uk-UA"/>
        </w:rPr>
        <w:t>/2021</w:t>
      </w:r>
    </w:p>
    <w:p w:rsidR="000722E2" w:rsidRPr="001F4E13" w:rsidRDefault="000722E2" w:rsidP="000722E2">
      <w:pPr>
        <w:jc w:val="both"/>
        <w:rPr>
          <w:b/>
          <w:sz w:val="28"/>
          <w:szCs w:val="28"/>
          <w:lang w:val="uk-UA" w:eastAsia="uk-UA"/>
        </w:rPr>
      </w:pPr>
    </w:p>
    <w:p w:rsidR="00BC002D" w:rsidRPr="001F4E13" w:rsidRDefault="00BC002D" w:rsidP="000722E2">
      <w:pPr>
        <w:jc w:val="both"/>
        <w:rPr>
          <w:b/>
          <w:sz w:val="28"/>
          <w:szCs w:val="28"/>
          <w:lang w:val="uk-UA" w:eastAsia="uk-UA"/>
        </w:rPr>
      </w:pPr>
      <w:r w:rsidRPr="001F4E13">
        <w:rPr>
          <w:sz w:val="28"/>
          <w:szCs w:val="28"/>
          <w:lang w:val="uk-UA"/>
        </w:rPr>
        <w:t>Про квартирний облік</w:t>
      </w:r>
    </w:p>
    <w:p w:rsidR="00BC002D" w:rsidRPr="001F4E13" w:rsidRDefault="00BC002D" w:rsidP="000722E2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BC002D" w:rsidRPr="001F4E13" w:rsidRDefault="00BC002D" w:rsidP="00BC002D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Відповідно до підпункту 2 пункту «а» статті 30, </w:t>
      </w:r>
      <w:r w:rsidR="007F0727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частини 2, </w:t>
      </w:r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пункту 3 </w:t>
      </w:r>
      <w:r w:rsidR="007F0727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частини 4</w:t>
      </w:r>
      <w:r w:rsidR="000722E2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статті 42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</w:t>
      </w:r>
      <w:r w:rsidR="001F4E13" w:rsidRPr="001F4E13">
        <w:rPr>
          <w:rFonts w:ascii="Times New Roman" w:hAnsi="Times New Roman" w:cs="Times New Roman"/>
          <w:i w:val="0"/>
          <w:sz w:val="28"/>
          <w:szCs w:val="28"/>
        </w:rPr>
        <w:t xml:space="preserve">розпорядження міського голови від 09 листопада 2021 року </w:t>
      </w:r>
      <w:r w:rsidR="001F4E13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 w:rsidR="001F4E13" w:rsidRPr="001F4E13">
        <w:rPr>
          <w:rFonts w:ascii="Times New Roman" w:hAnsi="Times New Roman" w:cs="Times New Roman"/>
          <w:i w:val="0"/>
          <w:sz w:val="28"/>
          <w:szCs w:val="28"/>
        </w:rPr>
        <w:t xml:space="preserve">№ 533/2021-рк «Про здійснення повноважень </w:t>
      </w:r>
      <w:proofErr w:type="spellStart"/>
      <w:r w:rsidR="001F4E13" w:rsidRPr="001F4E13">
        <w:rPr>
          <w:rFonts w:ascii="Times New Roman" w:hAnsi="Times New Roman" w:cs="Times New Roman"/>
          <w:i w:val="0"/>
          <w:sz w:val="28"/>
          <w:szCs w:val="28"/>
        </w:rPr>
        <w:t>Нетішинського</w:t>
      </w:r>
      <w:proofErr w:type="spellEnd"/>
      <w:r w:rsidR="001F4E13" w:rsidRPr="001F4E13">
        <w:rPr>
          <w:rFonts w:ascii="Times New Roman" w:hAnsi="Times New Roman" w:cs="Times New Roman"/>
          <w:i w:val="0"/>
          <w:sz w:val="28"/>
          <w:szCs w:val="28"/>
        </w:rPr>
        <w:t xml:space="preserve"> міського голови», </w:t>
      </w:r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з метою розгляду ли</w:t>
      </w:r>
      <w:r w:rsidR="00314914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ста військової частини 3043 Національної гвардії України</w:t>
      </w:r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 зареєстрованого у виконавчому коміт</w:t>
      </w:r>
      <w:r w:rsidR="00314914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еті </w:t>
      </w:r>
      <w:proofErr w:type="spellStart"/>
      <w:r w:rsidR="00314914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</w:t>
      </w:r>
      <w:r w:rsid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ої</w:t>
      </w:r>
      <w:proofErr w:type="spellEnd"/>
      <w:r w:rsid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</w:t>
      </w:r>
      <w:r w:rsidR="007F0727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314914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07 жовтня</w:t>
      </w:r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202</w:t>
      </w:r>
      <w:r w:rsidR="00314914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1 року</w:t>
      </w:r>
      <w:r w:rsidR="00C8149B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за № </w:t>
      </w:r>
      <w:r w:rsidR="00314914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33/3896-01-13/2021, </w:t>
      </w:r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звернень громадян та враховуючи рекомендації громадської комісії з житлових питань при виконавч</w:t>
      </w:r>
      <w:r w:rsidR="00314914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ому комітеті міської ради від 27 жовтня</w:t>
      </w:r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2021 року, виконавчий комітет </w:t>
      </w:r>
      <w:proofErr w:type="spellStart"/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</w:t>
      </w:r>
      <w:r w:rsidR="000722E2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</w:t>
      </w:r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 и р і ш и в:</w:t>
      </w:r>
    </w:p>
    <w:p w:rsidR="002A70AE" w:rsidRPr="001F4E13" w:rsidRDefault="002A70AE" w:rsidP="002A70AE">
      <w:pPr>
        <w:pStyle w:val="a5"/>
        <w:ind w:firstLine="54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BC002D" w:rsidRPr="001F4E13" w:rsidRDefault="00314914" w:rsidP="00BC002D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1</w:t>
      </w:r>
      <w:r w:rsidR="00BC002D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.</w:t>
      </w:r>
      <w:r w:rsidR="000722E2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 </w:t>
      </w:r>
      <w:r w:rsidR="00BC002D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Взяти на квартирний облік за місцем проживання на загальних підставах:</w:t>
      </w:r>
    </w:p>
    <w:p w:rsidR="00BC002D" w:rsidRPr="001F4E13" w:rsidRDefault="00CE2FC3" w:rsidP="00BC002D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1.1.</w:t>
      </w:r>
      <w:r w:rsidR="000722E2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 </w:t>
      </w:r>
      <w:proofErr w:type="spellStart"/>
      <w:r w:rsidR="00314914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Собуцьку</w:t>
      </w:r>
      <w:proofErr w:type="spellEnd"/>
      <w:r w:rsidR="00314914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Ірину Михайлівну, </w:t>
      </w:r>
      <w:r w:rsidR="0025286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...</w:t>
      </w:r>
      <w:r w:rsidR="007F5ACD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року народження,</w:t>
      </w:r>
    </w:p>
    <w:p w:rsidR="00BC002D" w:rsidRPr="001F4E13" w:rsidRDefault="000722E2" w:rsidP="00BC002D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4E13">
        <w:rPr>
          <w:sz w:val="28"/>
          <w:szCs w:val="28"/>
          <w:lang w:val="uk-UA"/>
        </w:rPr>
        <w:t xml:space="preserve">згідно </w:t>
      </w:r>
      <w:r w:rsidR="00314914" w:rsidRPr="001F4E13">
        <w:rPr>
          <w:sz w:val="28"/>
          <w:szCs w:val="28"/>
          <w:lang w:val="uk-UA"/>
        </w:rPr>
        <w:t>з підпунктом 6</w:t>
      </w:r>
      <w:r w:rsidR="00BC002D" w:rsidRPr="001F4E13">
        <w:rPr>
          <w:sz w:val="28"/>
          <w:szCs w:val="28"/>
          <w:lang w:val="uk-UA"/>
        </w:rPr>
        <w:t xml:space="preserve"> пунк</w:t>
      </w:r>
      <w:r w:rsidR="00CE2FC3" w:rsidRPr="001F4E13">
        <w:rPr>
          <w:sz w:val="28"/>
          <w:szCs w:val="28"/>
          <w:lang w:val="uk-UA"/>
        </w:rPr>
        <w:t>ту 13 Правил обліку</w:t>
      </w:r>
      <w:r w:rsidR="007342F4" w:rsidRPr="001F4E13">
        <w:rPr>
          <w:sz w:val="28"/>
          <w:szCs w:val="28"/>
          <w:lang w:val="uk-UA"/>
        </w:rPr>
        <w:t xml:space="preserve"> ..</w:t>
      </w:r>
      <w:r w:rsidR="00CE2FC3" w:rsidRPr="001F4E13">
        <w:rPr>
          <w:sz w:val="28"/>
          <w:szCs w:val="28"/>
          <w:lang w:val="uk-UA"/>
        </w:rPr>
        <w:t>. за № 1008</w:t>
      </w:r>
      <w:r w:rsidR="00BC002D" w:rsidRPr="001F4E13">
        <w:rPr>
          <w:sz w:val="28"/>
          <w:szCs w:val="28"/>
          <w:lang w:val="uk-UA"/>
        </w:rPr>
        <w:t>;</w:t>
      </w:r>
    </w:p>
    <w:p w:rsidR="00BC002D" w:rsidRPr="001F4E13" w:rsidRDefault="00CE2FC3" w:rsidP="00BC002D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1F4E13">
        <w:rPr>
          <w:rFonts w:ascii="Times New Roman" w:hAnsi="Times New Roman" w:cs="Times New Roman"/>
          <w:i w:val="0"/>
          <w:sz w:val="28"/>
          <w:szCs w:val="28"/>
        </w:rPr>
        <w:t>1</w:t>
      </w:r>
      <w:r w:rsidR="00BC002D" w:rsidRPr="001F4E13">
        <w:rPr>
          <w:rFonts w:ascii="Times New Roman" w:hAnsi="Times New Roman" w:cs="Times New Roman"/>
          <w:i w:val="0"/>
          <w:sz w:val="28"/>
          <w:szCs w:val="28"/>
        </w:rPr>
        <w:t>.2.</w:t>
      </w:r>
      <w:r w:rsidR="000722E2" w:rsidRPr="001F4E13">
        <w:rPr>
          <w:rFonts w:ascii="Times New Roman" w:hAnsi="Times New Roman" w:cs="Times New Roman"/>
          <w:i w:val="0"/>
          <w:sz w:val="28"/>
          <w:szCs w:val="28"/>
        </w:rPr>
        <w:t> </w:t>
      </w:r>
      <w:proofErr w:type="spellStart"/>
      <w:r w:rsidRPr="001F4E13">
        <w:rPr>
          <w:rFonts w:ascii="Times New Roman" w:hAnsi="Times New Roman" w:cs="Times New Roman"/>
          <w:i w:val="0"/>
          <w:sz w:val="28"/>
          <w:szCs w:val="28"/>
        </w:rPr>
        <w:t>Давидчука</w:t>
      </w:r>
      <w:proofErr w:type="spellEnd"/>
      <w:r w:rsidRPr="001F4E13">
        <w:rPr>
          <w:rFonts w:ascii="Times New Roman" w:hAnsi="Times New Roman" w:cs="Times New Roman"/>
          <w:i w:val="0"/>
          <w:sz w:val="28"/>
          <w:szCs w:val="28"/>
        </w:rPr>
        <w:t xml:space="preserve"> Ярослава Олександровича</w:t>
      </w:r>
      <w:r w:rsidR="00BC002D" w:rsidRPr="001F4E13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252864">
        <w:rPr>
          <w:rFonts w:ascii="Times New Roman" w:hAnsi="Times New Roman" w:cs="Times New Roman"/>
          <w:i w:val="0"/>
          <w:sz w:val="28"/>
          <w:szCs w:val="28"/>
        </w:rPr>
        <w:t>...</w:t>
      </w:r>
      <w:r w:rsidR="00E35E87" w:rsidRPr="001F4E13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народження,</w:t>
      </w:r>
    </w:p>
    <w:p w:rsidR="00BC002D" w:rsidRDefault="000722E2" w:rsidP="00BC002D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4E13">
        <w:rPr>
          <w:sz w:val="28"/>
          <w:szCs w:val="28"/>
          <w:lang w:val="uk-UA"/>
        </w:rPr>
        <w:t xml:space="preserve">згідно </w:t>
      </w:r>
      <w:r w:rsidR="00E35E87" w:rsidRPr="001F4E13">
        <w:rPr>
          <w:sz w:val="28"/>
          <w:szCs w:val="28"/>
          <w:lang w:val="uk-UA"/>
        </w:rPr>
        <w:t>з підпунктом 6</w:t>
      </w:r>
      <w:r w:rsidR="00BC002D" w:rsidRPr="001F4E13">
        <w:rPr>
          <w:sz w:val="28"/>
          <w:szCs w:val="28"/>
          <w:lang w:val="uk-UA"/>
        </w:rPr>
        <w:t xml:space="preserve"> пунк</w:t>
      </w:r>
      <w:r w:rsidR="00CE2FC3" w:rsidRPr="001F4E13">
        <w:rPr>
          <w:sz w:val="28"/>
          <w:szCs w:val="28"/>
          <w:lang w:val="uk-UA"/>
        </w:rPr>
        <w:t>ту 13 Правил обліку</w:t>
      </w:r>
      <w:r w:rsidR="007342F4" w:rsidRPr="001F4E13">
        <w:rPr>
          <w:sz w:val="28"/>
          <w:szCs w:val="28"/>
          <w:lang w:val="uk-UA"/>
        </w:rPr>
        <w:t xml:space="preserve"> ..</w:t>
      </w:r>
      <w:r w:rsidR="00CE2FC3" w:rsidRPr="001F4E13">
        <w:rPr>
          <w:sz w:val="28"/>
          <w:szCs w:val="28"/>
          <w:lang w:val="uk-UA"/>
        </w:rPr>
        <w:t>. за № 1009</w:t>
      </w:r>
      <w:r w:rsidR="007F5ACD" w:rsidRPr="001F4E13">
        <w:rPr>
          <w:sz w:val="28"/>
          <w:szCs w:val="28"/>
          <w:lang w:val="uk-UA"/>
        </w:rPr>
        <w:t>.</w:t>
      </w:r>
    </w:p>
    <w:p w:rsidR="001F4E13" w:rsidRPr="001F4E13" w:rsidRDefault="001F4E13" w:rsidP="00BC002D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E2FC3" w:rsidRPr="001F4E13" w:rsidRDefault="000722E2" w:rsidP="00CE2FC3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2. </w:t>
      </w:r>
      <w:r w:rsidR="00CE2FC3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Взяти на квартирний облік за місцем проживання на </w:t>
      </w:r>
      <w:r w:rsidR="007F5ACD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загальних підставах та включити до списку осіб, які користуються правом першочергового одержання житлових приміщень:</w:t>
      </w:r>
    </w:p>
    <w:p w:rsidR="00CE2FC3" w:rsidRPr="001F4E13" w:rsidRDefault="007F5ACD" w:rsidP="00CE2FC3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Якимчук Оксану Вікторівну, </w:t>
      </w:r>
      <w:r w:rsidR="0025286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...</w:t>
      </w:r>
      <w:r w:rsidR="00CE2FC3"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року народження;</w:t>
      </w:r>
    </w:p>
    <w:p w:rsidR="007F5ACD" w:rsidRPr="001F4E13" w:rsidRDefault="007F5ACD" w:rsidP="00CE2FC3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Якимчука Дем’яна Максимовича, </w:t>
      </w:r>
      <w:r w:rsidR="0025286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...</w:t>
      </w:r>
      <w:bookmarkStart w:id="0" w:name="_GoBack"/>
      <w:bookmarkEnd w:id="0"/>
      <w:r w:rsidRPr="001F4E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року народження,</w:t>
      </w:r>
    </w:p>
    <w:p w:rsidR="00314914" w:rsidRDefault="000722E2" w:rsidP="00C8149B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4E13">
        <w:rPr>
          <w:sz w:val="28"/>
          <w:szCs w:val="28"/>
          <w:lang w:val="uk-UA"/>
        </w:rPr>
        <w:t xml:space="preserve">згідно </w:t>
      </w:r>
      <w:r w:rsidR="007F5ACD" w:rsidRPr="001F4E13">
        <w:rPr>
          <w:sz w:val="28"/>
          <w:szCs w:val="28"/>
          <w:lang w:val="uk-UA"/>
        </w:rPr>
        <w:t>з підпунктом 6 пункту 13, підпунктом 3 пу</w:t>
      </w:r>
      <w:r w:rsidR="009C7A0C" w:rsidRPr="001F4E13">
        <w:rPr>
          <w:sz w:val="28"/>
          <w:szCs w:val="28"/>
          <w:lang w:val="uk-UA"/>
        </w:rPr>
        <w:t>нкту 44 Правил обліку</w:t>
      </w:r>
      <w:r w:rsidR="007342F4" w:rsidRPr="001F4E13">
        <w:rPr>
          <w:sz w:val="28"/>
          <w:szCs w:val="28"/>
          <w:lang w:val="uk-UA"/>
        </w:rPr>
        <w:t xml:space="preserve"> </w:t>
      </w:r>
      <w:r w:rsidR="009C7A0C" w:rsidRPr="001F4E13">
        <w:rPr>
          <w:sz w:val="28"/>
          <w:szCs w:val="28"/>
          <w:lang w:val="uk-UA"/>
        </w:rPr>
        <w:t>…</w:t>
      </w:r>
      <w:r w:rsidR="007F5ACD" w:rsidRPr="001F4E13">
        <w:rPr>
          <w:sz w:val="28"/>
          <w:szCs w:val="28"/>
          <w:lang w:val="uk-UA"/>
        </w:rPr>
        <w:t xml:space="preserve"> загальна черга за № 1010, першочерговий список </w:t>
      </w:r>
      <w:r w:rsidR="0044558B" w:rsidRPr="001F4E13">
        <w:rPr>
          <w:sz w:val="28"/>
          <w:szCs w:val="28"/>
          <w:lang w:val="uk-UA"/>
        </w:rPr>
        <w:t xml:space="preserve">за </w:t>
      </w:r>
      <w:r w:rsidR="007F5ACD" w:rsidRPr="001F4E13">
        <w:rPr>
          <w:sz w:val="28"/>
          <w:szCs w:val="28"/>
          <w:lang w:val="uk-UA"/>
        </w:rPr>
        <w:t xml:space="preserve">№ </w:t>
      </w:r>
      <w:r w:rsidR="009C7A0C" w:rsidRPr="001F4E13">
        <w:rPr>
          <w:sz w:val="28"/>
          <w:szCs w:val="28"/>
          <w:lang w:val="uk-UA"/>
        </w:rPr>
        <w:t>374</w:t>
      </w:r>
      <w:r w:rsidR="00C8149B" w:rsidRPr="001F4E13">
        <w:rPr>
          <w:sz w:val="28"/>
          <w:szCs w:val="28"/>
          <w:lang w:val="uk-UA"/>
        </w:rPr>
        <w:t>.</w:t>
      </w:r>
    </w:p>
    <w:p w:rsidR="001F4E13" w:rsidRDefault="001F4E13" w:rsidP="00C8149B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F4E13" w:rsidRDefault="001F4E13" w:rsidP="00C8149B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F4E13" w:rsidRDefault="001F4E13" w:rsidP="001F4E13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1F4E13" w:rsidRPr="001F4E13" w:rsidRDefault="001F4E13" w:rsidP="001F4E13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26FEE" w:rsidRPr="001F4E13" w:rsidRDefault="009C7A0C" w:rsidP="00C26FEE">
      <w:pPr>
        <w:ind w:firstLine="567"/>
        <w:contextualSpacing/>
        <w:jc w:val="both"/>
        <w:rPr>
          <w:sz w:val="28"/>
          <w:szCs w:val="28"/>
          <w:lang w:val="uk-UA"/>
        </w:rPr>
      </w:pPr>
      <w:r w:rsidRPr="001F4E13">
        <w:rPr>
          <w:iCs/>
          <w:sz w:val="28"/>
          <w:szCs w:val="28"/>
          <w:lang w:val="uk-UA"/>
        </w:rPr>
        <w:t>3</w:t>
      </w:r>
      <w:r w:rsidR="000722E2" w:rsidRPr="001F4E13">
        <w:rPr>
          <w:sz w:val="28"/>
          <w:szCs w:val="28"/>
          <w:lang w:val="uk-UA"/>
        </w:rPr>
        <w:t>. </w:t>
      </w:r>
      <w:r w:rsidR="00800489" w:rsidRPr="001F4E13">
        <w:rPr>
          <w:sz w:val="28"/>
          <w:szCs w:val="28"/>
          <w:lang w:val="uk-UA"/>
        </w:rPr>
        <w:t xml:space="preserve">Затвердити </w:t>
      </w:r>
      <w:r w:rsidRPr="001F4E13">
        <w:rPr>
          <w:iCs/>
          <w:sz w:val="28"/>
          <w:szCs w:val="28"/>
          <w:lang w:val="uk-UA"/>
        </w:rPr>
        <w:t xml:space="preserve">витяги з протоколів засідання житлово-побутової комісії військової частини 3043 Національної гвардії України від </w:t>
      </w:r>
      <w:r w:rsidR="000722E2" w:rsidRPr="001F4E13">
        <w:rPr>
          <w:sz w:val="28"/>
          <w:szCs w:val="28"/>
          <w:lang w:val="uk-UA"/>
        </w:rPr>
        <w:t xml:space="preserve">15 червня </w:t>
      </w:r>
      <w:r w:rsidR="00C26FEE" w:rsidRPr="001F4E13">
        <w:rPr>
          <w:sz w:val="28"/>
          <w:szCs w:val="28"/>
          <w:lang w:val="uk-UA"/>
        </w:rPr>
        <w:t>2021 року</w:t>
      </w:r>
      <w:r w:rsidR="00C8149B" w:rsidRPr="001F4E13">
        <w:rPr>
          <w:sz w:val="28"/>
          <w:szCs w:val="28"/>
          <w:lang w:val="uk-UA"/>
        </w:rPr>
        <w:t xml:space="preserve">              </w:t>
      </w:r>
      <w:r w:rsidR="00C26FEE" w:rsidRPr="001F4E13">
        <w:rPr>
          <w:sz w:val="28"/>
          <w:szCs w:val="28"/>
          <w:lang w:val="uk-UA"/>
        </w:rPr>
        <w:t xml:space="preserve"> № 6, від 3</w:t>
      </w:r>
      <w:r w:rsidR="00C8149B" w:rsidRPr="001F4E13">
        <w:rPr>
          <w:sz w:val="28"/>
          <w:szCs w:val="28"/>
          <w:lang w:val="uk-UA"/>
        </w:rPr>
        <w:t>0 липня 2021 року № 10 та від 14</w:t>
      </w:r>
      <w:r w:rsidR="00C26FEE" w:rsidRPr="001F4E13">
        <w:rPr>
          <w:sz w:val="28"/>
          <w:szCs w:val="28"/>
          <w:lang w:val="uk-UA"/>
        </w:rPr>
        <w:t xml:space="preserve"> вересня 2021 року № 13 з питань квартирного обліку.</w:t>
      </w:r>
    </w:p>
    <w:p w:rsidR="00800489" w:rsidRDefault="00800489" w:rsidP="000722E2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1F4E13" w:rsidRDefault="001F4E13" w:rsidP="000722E2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1F4E13" w:rsidRDefault="001F4E13" w:rsidP="000722E2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1F4E13" w:rsidRDefault="001F4E13" w:rsidP="000722E2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1F4E13" w:rsidRDefault="001F4E13" w:rsidP="000722E2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1F4E13" w:rsidRPr="001F4E13" w:rsidRDefault="001F4E13" w:rsidP="000722E2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7F0727" w:rsidRPr="001F4E13" w:rsidRDefault="007F0727" w:rsidP="007F0727">
      <w:pPr>
        <w:jc w:val="both"/>
        <w:rPr>
          <w:rFonts w:eastAsia="Times New Roman"/>
          <w:sz w:val="28"/>
          <w:szCs w:val="28"/>
          <w:lang w:val="uk-UA"/>
        </w:rPr>
      </w:pPr>
      <w:r w:rsidRPr="001F4E13">
        <w:rPr>
          <w:sz w:val="28"/>
          <w:szCs w:val="28"/>
          <w:lang w:val="uk-UA"/>
        </w:rPr>
        <w:t>Секретар міської ради</w:t>
      </w:r>
      <w:r w:rsidRPr="001F4E13">
        <w:rPr>
          <w:sz w:val="28"/>
          <w:szCs w:val="28"/>
          <w:lang w:val="uk-UA"/>
        </w:rPr>
        <w:tab/>
      </w:r>
      <w:r w:rsidRPr="001F4E13">
        <w:rPr>
          <w:sz w:val="28"/>
          <w:szCs w:val="28"/>
          <w:lang w:val="uk-UA"/>
        </w:rPr>
        <w:tab/>
      </w:r>
      <w:r w:rsidRPr="001F4E13">
        <w:rPr>
          <w:sz w:val="28"/>
          <w:szCs w:val="28"/>
          <w:lang w:val="uk-UA"/>
        </w:rPr>
        <w:tab/>
      </w:r>
      <w:r w:rsidRPr="001F4E13">
        <w:rPr>
          <w:sz w:val="28"/>
          <w:szCs w:val="28"/>
          <w:lang w:val="uk-UA"/>
        </w:rPr>
        <w:tab/>
      </w:r>
      <w:r w:rsidRPr="001F4E13">
        <w:rPr>
          <w:sz w:val="28"/>
          <w:szCs w:val="28"/>
          <w:lang w:val="uk-UA"/>
        </w:rPr>
        <w:tab/>
      </w:r>
      <w:r w:rsidRPr="001F4E13">
        <w:rPr>
          <w:sz w:val="28"/>
          <w:szCs w:val="28"/>
          <w:lang w:val="uk-UA"/>
        </w:rPr>
        <w:tab/>
      </w:r>
      <w:r w:rsidRPr="001F4E13">
        <w:rPr>
          <w:sz w:val="28"/>
          <w:szCs w:val="28"/>
          <w:lang w:val="uk-UA"/>
        </w:rPr>
        <w:tab/>
        <w:t>Іван РОМАНЮК</w:t>
      </w:r>
    </w:p>
    <w:p w:rsidR="00467B72" w:rsidRPr="001F4E13" w:rsidRDefault="00467B72" w:rsidP="007F0727">
      <w:pPr>
        <w:jc w:val="both"/>
        <w:rPr>
          <w:sz w:val="28"/>
          <w:szCs w:val="28"/>
          <w:lang w:val="uk-UA"/>
        </w:rPr>
      </w:pPr>
    </w:p>
    <w:sectPr w:rsidR="00467B72" w:rsidRPr="001F4E13" w:rsidSect="000722E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002D"/>
    <w:rsid w:val="000722E2"/>
    <w:rsid w:val="000E08A5"/>
    <w:rsid w:val="0017138D"/>
    <w:rsid w:val="001F4E13"/>
    <w:rsid w:val="00252864"/>
    <w:rsid w:val="00266BA0"/>
    <w:rsid w:val="002853B5"/>
    <w:rsid w:val="002A70AE"/>
    <w:rsid w:val="002E183F"/>
    <w:rsid w:val="00314914"/>
    <w:rsid w:val="00416278"/>
    <w:rsid w:val="0044558B"/>
    <w:rsid w:val="00467B72"/>
    <w:rsid w:val="004B20A0"/>
    <w:rsid w:val="00702307"/>
    <w:rsid w:val="007342F4"/>
    <w:rsid w:val="007B1E74"/>
    <w:rsid w:val="007D2F32"/>
    <w:rsid w:val="007D4FF8"/>
    <w:rsid w:val="007F0727"/>
    <w:rsid w:val="007F5ACD"/>
    <w:rsid w:val="00800489"/>
    <w:rsid w:val="009C7A0C"/>
    <w:rsid w:val="009D7435"/>
    <w:rsid w:val="00AC2612"/>
    <w:rsid w:val="00BC002D"/>
    <w:rsid w:val="00C26FEE"/>
    <w:rsid w:val="00C8149B"/>
    <w:rsid w:val="00CE2FC3"/>
    <w:rsid w:val="00DC0369"/>
    <w:rsid w:val="00E35E87"/>
    <w:rsid w:val="00E51713"/>
    <w:rsid w:val="00F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FE0509"/>
  <w15:docId w15:val="{280F5DA2-2F15-4C26-8389-EC3EDF5B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2D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02D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semiHidden/>
    <w:unhideWhenUsed/>
    <w:qFormat/>
    <w:rsid w:val="00BC002D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C002D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ой текст с отступом Знак"/>
    <w:basedOn w:val="a0"/>
    <w:link w:val="a5"/>
    <w:rsid w:val="00BC002D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Balloon Text"/>
    <w:basedOn w:val="a"/>
    <w:link w:val="a8"/>
    <w:uiPriority w:val="99"/>
    <w:semiHidden/>
    <w:unhideWhenUsed/>
    <w:rsid w:val="007342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42F4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USER</cp:lastModifiedBy>
  <cp:revision>24</cp:revision>
  <cp:lastPrinted>2021-11-11T13:34:00Z</cp:lastPrinted>
  <dcterms:created xsi:type="dcterms:W3CDTF">2021-09-09T10:46:00Z</dcterms:created>
  <dcterms:modified xsi:type="dcterms:W3CDTF">2021-11-12T06:41:00Z</dcterms:modified>
</cp:coreProperties>
</file>